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bookmarkStart w:id="0" w:name="_GoBack"/>
      <w:bookmarkEnd w:id="0"/>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r w:rsidR="005A4D30">
              <w:rPr>
                <w:rFonts w:ascii="Times New Roman" w:eastAsia="Calibri" w:hAnsi="Times New Roman" w:cs="Times New Roman"/>
                <w:lang w:eastAsia="bg-BG"/>
              </w:rPr>
              <w:t>Таня Венкова Христова</w:t>
            </w:r>
          </w:p>
        </w:tc>
        <w:tc>
          <w:tcPr>
            <w:tcW w:w="4645" w:type="dxa"/>
            <w:shd w:val="clear" w:color="auto" w:fill="auto"/>
          </w:tcPr>
          <w:p w:rsidR="000F32B2" w:rsidRPr="000F32B2" w:rsidRDefault="00D32B71" w:rsidP="00176F54">
            <w:pPr>
              <w:spacing w:before="120" w:after="12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lang w:eastAsia="bg-BG"/>
              </w:rPr>
              <w:t xml:space="preserve">Кмет на </w:t>
            </w:r>
            <w:r w:rsidR="000F32B2"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005A4D30">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5A4D30" w:rsidRPr="005A4D30" w:rsidRDefault="005A4D30" w:rsidP="005A4D30">
            <w:pPr>
              <w:tabs>
                <w:tab w:val="num" w:pos="360"/>
              </w:tabs>
              <w:spacing w:after="0" w:line="240" w:lineRule="auto"/>
              <w:jc w:val="both"/>
              <w:rPr>
                <w:rFonts w:ascii="Times New Roman" w:eastAsia="Calibri" w:hAnsi="Times New Roman" w:cs="Times New Roman"/>
                <w:b/>
                <w:sz w:val="24"/>
                <w:szCs w:val="24"/>
              </w:rPr>
            </w:pPr>
            <w:r w:rsidRPr="005A4D30">
              <w:rPr>
                <w:rFonts w:ascii="Times New Roman" w:eastAsia="Calibri" w:hAnsi="Times New Roman" w:cs="Times New Roman"/>
                <w:b/>
                <w:sz w:val="24"/>
                <w:szCs w:val="24"/>
              </w:rPr>
              <w:t xml:space="preserve">Ремонт на общинска инфраструктура (улична и пътна мрежа и съоръжения към нея) на територията на Община Габрово, по 2 обособени позиции:  </w:t>
            </w:r>
          </w:p>
          <w:p w:rsidR="005A4D30" w:rsidRPr="005A4D30" w:rsidRDefault="005A4D30" w:rsidP="005A4D30">
            <w:pPr>
              <w:tabs>
                <w:tab w:val="num" w:pos="360"/>
              </w:tabs>
              <w:spacing w:after="0" w:line="240" w:lineRule="auto"/>
              <w:jc w:val="both"/>
              <w:rPr>
                <w:rFonts w:ascii="Times New Roman" w:eastAsia="Calibri" w:hAnsi="Times New Roman" w:cs="Times New Roman"/>
                <w:b/>
                <w:bCs/>
                <w:sz w:val="24"/>
                <w:szCs w:val="24"/>
              </w:rPr>
            </w:pPr>
            <w:r w:rsidRPr="005A4D30">
              <w:rPr>
                <w:rFonts w:ascii="Times New Roman" w:eastAsia="Calibri" w:hAnsi="Times New Roman" w:cs="Times New Roman"/>
                <w:b/>
                <w:i/>
                <w:sz w:val="24"/>
                <w:szCs w:val="24"/>
              </w:rPr>
              <w:t xml:space="preserve"> </w:t>
            </w:r>
          </w:p>
          <w:p w:rsidR="005A4D30" w:rsidRPr="005A4D30" w:rsidRDefault="005A4D30" w:rsidP="005A4D30">
            <w:pPr>
              <w:tabs>
                <w:tab w:val="num" w:pos="360"/>
              </w:tabs>
              <w:spacing w:after="0" w:line="240" w:lineRule="auto"/>
              <w:jc w:val="both"/>
              <w:rPr>
                <w:rFonts w:ascii="Times New Roman" w:eastAsia="Calibri" w:hAnsi="Times New Roman" w:cs="Times New Roman"/>
                <w:b/>
                <w:bCs/>
                <w:i/>
                <w:sz w:val="24"/>
                <w:szCs w:val="24"/>
              </w:rPr>
            </w:pPr>
            <w:r w:rsidRPr="005A4D30">
              <w:rPr>
                <w:rFonts w:ascii="Times New Roman" w:eastAsia="Calibri" w:hAnsi="Times New Roman" w:cs="Times New Roman"/>
                <w:b/>
                <w:bCs/>
                <w:i/>
                <w:sz w:val="24"/>
                <w:szCs w:val="24"/>
              </w:rPr>
              <w:t xml:space="preserve">Обособена позиция № 1: </w:t>
            </w:r>
            <w:r w:rsidRPr="005A4D30">
              <w:rPr>
                <w:rFonts w:ascii="Times New Roman" w:eastAsia="Calibri" w:hAnsi="Times New Roman" w:cs="Times New Roman"/>
                <w:bCs/>
                <w:i/>
                <w:sz w:val="24"/>
                <w:szCs w:val="24"/>
              </w:rPr>
              <w:t>Ремонт публична инфраструктура кв. Младост, кв.45, 48, 50 и 52 по плана на гр.Габрово</w:t>
            </w:r>
            <w:r w:rsidRPr="005A4D30">
              <w:rPr>
                <w:rFonts w:ascii="Times New Roman" w:eastAsia="Calibri" w:hAnsi="Times New Roman" w:cs="Times New Roman"/>
                <w:b/>
                <w:bCs/>
                <w:i/>
                <w:sz w:val="24"/>
                <w:szCs w:val="24"/>
              </w:rPr>
              <w:t xml:space="preserve"> </w:t>
            </w:r>
          </w:p>
          <w:p w:rsidR="005A4D30" w:rsidRPr="005A4D30" w:rsidRDefault="005A4D30" w:rsidP="005A4D30">
            <w:pPr>
              <w:tabs>
                <w:tab w:val="num" w:pos="360"/>
              </w:tabs>
              <w:spacing w:after="0" w:line="240" w:lineRule="auto"/>
              <w:jc w:val="both"/>
              <w:rPr>
                <w:rFonts w:ascii="Times New Roman" w:eastAsia="Calibri" w:hAnsi="Times New Roman" w:cs="Times New Roman"/>
                <w:i/>
                <w:sz w:val="24"/>
                <w:szCs w:val="24"/>
              </w:rPr>
            </w:pPr>
            <w:r w:rsidRPr="005A4D30">
              <w:rPr>
                <w:rFonts w:ascii="Times New Roman" w:eastAsia="Calibri" w:hAnsi="Times New Roman" w:cs="Times New Roman"/>
                <w:b/>
                <w:bCs/>
                <w:i/>
                <w:sz w:val="24"/>
                <w:szCs w:val="24"/>
              </w:rPr>
              <w:t xml:space="preserve">Обособена позиция № </w:t>
            </w:r>
            <w:r w:rsidRPr="005A4D30">
              <w:rPr>
                <w:rFonts w:ascii="Times New Roman" w:eastAsia="Calibri" w:hAnsi="Times New Roman" w:cs="Times New Roman"/>
                <w:b/>
                <w:bCs/>
                <w:i/>
                <w:sz w:val="24"/>
                <w:szCs w:val="24"/>
                <w:lang w:val="en-US"/>
              </w:rPr>
              <w:t>2</w:t>
            </w:r>
            <w:r w:rsidRPr="005A4D30">
              <w:rPr>
                <w:rFonts w:ascii="Times New Roman" w:eastAsia="Calibri" w:hAnsi="Times New Roman" w:cs="Times New Roman"/>
                <w:b/>
                <w:bCs/>
                <w:i/>
                <w:sz w:val="24"/>
                <w:szCs w:val="24"/>
              </w:rPr>
              <w:t xml:space="preserve">: </w:t>
            </w:r>
            <w:r w:rsidRPr="005A4D30">
              <w:rPr>
                <w:rFonts w:ascii="Times New Roman" w:eastAsia="Calibri" w:hAnsi="Times New Roman" w:cs="Times New Roman"/>
                <w:i/>
                <w:sz w:val="24"/>
                <w:szCs w:val="24"/>
              </w:rPr>
              <w:t>Ремонт на общинска инфраструктура (улична и пътна мрежа и съоръжения към нея) на територията на Община Габрово 2017-2019 г.</w:t>
            </w:r>
            <w:r w:rsidRPr="005A4D30">
              <w:rPr>
                <w:rFonts w:ascii="Times New Roman" w:eastAsia="Calibri" w:hAnsi="Times New Roman" w:cs="Times New Roman"/>
                <w:i/>
                <w:sz w:val="24"/>
                <w:szCs w:val="24"/>
              </w:rPr>
              <w:tab/>
            </w:r>
          </w:p>
          <w:p w:rsidR="000F32B2" w:rsidRPr="000F32B2" w:rsidRDefault="000F32B2" w:rsidP="00894238">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б) Ако сертификатът за регистрацията или за сертифицирането е наличен в електронен </w:t>
            </w:r>
            <w:r w:rsidRPr="000F32B2">
              <w:rPr>
                <w:rFonts w:ascii="Times New Roman" w:eastAsia="Calibri" w:hAnsi="Times New Roman" w:cs="Times New Roman"/>
                <w:i/>
                <w:lang w:eastAsia="bg-BG"/>
              </w:rPr>
              <w:lastRenderedPageBreak/>
              <w:t>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w:t>
            </w:r>
            <w:r w:rsidRPr="000F32B2">
              <w:rPr>
                <w:rFonts w:ascii="Times New Roman" w:eastAsia="Calibri" w:hAnsi="Times New Roman" w:cs="Times New Roman"/>
                <w:lang w:eastAsia="bg-BG"/>
              </w:rPr>
              <w:lastRenderedPageBreak/>
              <w:t>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 xml:space="preserve">При обществените поръчки за строителство икономическият оператор ще може да използва технически лица или органи при </w:t>
            </w:r>
            <w:r w:rsidRPr="000F32B2">
              <w:rPr>
                <w:rFonts w:ascii="Times New Roman" w:eastAsia="Calibri" w:hAnsi="Times New Roman" w:cs="Times New Roman"/>
                <w:lang w:eastAsia="bg-BG"/>
              </w:rPr>
              <w:lastRenderedPageBreak/>
              <w:t>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A7" w:rsidRDefault="003C67A7" w:rsidP="000F32B2">
      <w:pPr>
        <w:spacing w:after="0" w:line="240" w:lineRule="auto"/>
      </w:pPr>
      <w:r>
        <w:separator/>
      </w:r>
    </w:p>
  </w:endnote>
  <w:endnote w:type="continuationSeparator" w:id="0">
    <w:p w:rsidR="003C67A7" w:rsidRDefault="003C67A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843DBF">
      <w:tc>
        <w:tcPr>
          <w:tcW w:w="918" w:type="dxa"/>
        </w:tcPr>
        <w:p w:rsidR="00843DBF" w:rsidRDefault="00843DBF">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Pr="00843DBF">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843DBF" w:rsidRDefault="00843DBF">
          <w:pPr>
            <w:pStyle w:val="Footer"/>
          </w:pPr>
        </w:p>
      </w:tc>
    </w:tr>
  </w:tbl>
  <w:p w:rsidR="00843DBF" w:rsidRDefault="00843D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A7" w:rsidRDefault="003C67A7" w:rsidP="000F32B2">
      <w:pPr>
        <w:spacing w:after="0" w:line="240" w:lineRule="auto"/>
      </w:pPr>
      <w:r>
        <w:separator/>
      </w:r>
    </w:p>
  </w:footnote>
  <w:footnote w:type="continuationSeparator" w:id="0">
    <w:p w:rsidR="003C67A7" w:rsidRDefault="003C67A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DBF" w:rsidRDefault="00843DBF">
    <w:pPr>
      <w:pStyle w:val="Header"/>
      <w:jc w:val="center"/>
    </w:pPr>
  </w:p>
  <w:p w:rsidR="00843DBF" w:rsidRDefault="00843D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46B48"/>
    <w:rsid w:val="003C67A7"/>
    <w:rsid w:val="003E7375"/>
    <w:rsid w:val="004C67D8"/>
    <w:rsid w:val="005021E9"/>
    <w:rsid w:val="005A4D30"/>
    <w:rsid w:val="007247D8"/>
    <w:rsid w:val="0074672E"/>
    <w:rsid w:val="00791562"/>
    <w:rsid w:val="00843DBF"/>
    <w:rsid w:val="0084536E"/>
    <w:rsid w:val="00894238"/>
    <w:rsid w:val="009051D0"/>
    <w:rsid w:val="00A879BB"/>
    <w:rsid w:val="00AA5F8C"/>
    <w:rsid w:val="00AC2688"/>
    <w:rsid w:val="00AE018D"/>
    <w:rsid w:val="00B07F63"/>
    <w:rsid w:val="00B2449A"/>
    <w:rsid w:val="00B63DB5"/>
    <w:rsid w:val="00B6494A"/>
    <w:rsid w:val="00C04EC7"/>
    <w:rsid w:val="00C63052"/>
    <w:rsid w:val="00D04F4B"/>
    <w:rsid w:val="00D32B71"/>
    <w:rsid w:val="00D41866"/>
    <w:rsid w:val="00DE02F2"/>
    <w:rsid w:val="00E26896"/>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843D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3DBF"/>
  </w:style>
  <w:style w:type="paragraph" w:styleId="Footer">
    <w:name w:val="footer"/>
    <w:basedOn w:val="Normal"/>
    <w:link w:val="FooterChar"/>
    <w:uiPriority w:val="99"/>
    <w:unhideWhenUsed/>
    <w:rsid w:val="00843D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3D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843D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3DBF"/>
  </w:style>
  <w:style w:type="paragraph" w:styleId="Footer">
    <w:name w:val="footer"/>
    <w:basedOn w:val="Normal"/>
    <w:link w:val="FooterChar"/>
    <w:uiPriority w:val="99"/>
    <w:unhideWhenUsed/>
    <w:rsid w:val="00843D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3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24477-3939-46DC-A828-087FDA59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4584</Words>
  <Characters>26133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8</cp:revision>
  <cp:lastPrinted>2017-01-09T11:31:00Z</cp:lastPrinted>
  <dcterms:created xsi:type="dcterms:W3CDTF">2016-11-03T12:28:00Z</dcterms:created>
  <dcterms:modified xsi:type="dcterms:W3CDTF">2017-03-23T11:54:00Z</dcterms:modified>
</cp:coreProperties>
</file>